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D023E" w:rsidRDefault="00EF2FCC">
      <w:pPr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Smlouva o poskytnutí finančního příspěvku</w:t>
      </w:r>
    </w:p>
    <w:p w14:paraId="00000002" w14:textId="77777777" w:rsidR="00DD023E" w:rsidRDefault="00EF2FCC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Číslo smlouvy: </w:t>
      </w:r>
      <w:r>
        <w:rPr>
          <w:rFonts w:ascii="Calibri" w:eastAsia="Calibri" w:hAnsi="Calibri" w:cs="Calibri"/>
          <w:sz w:val="24"/>
          <w:szCs w:val="24"/>
          <w:highlight w:val="yellow"/>
        </w:rPr>
        <w:t>………</w:t>
      </w:r>
      <w:r>
        <w:rPr>
          <w:rFonts w:ascii="Calibri" w:eastAsia="Calibri" w:hAnsi="Calibri" w:cs="Calibri"/>
          <w:sz w:val="24"/>
          <w:szCs w:val="24"/>
        </w:rPr>
        <w:t>/2021</w:t>
      </w:r>
    </w:p>
    <w:p w14:paraId="00000003" w14:textId="77777777" w:rsidR="00DD023E" w:rsidRDefault="00EF2FCC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(dále jen smlouva)</w:t>
      </w:r>
    </w:p>
    <w:p w14:paraId="00000004" w14:textId="77777777" w:rsidR="00DD023E" w:rsidRDefault="00DD023E">
      <w:pPr>
        <w:rPr>
          <w:rFonts w:ascii="Calibri" w:eastAsia="Calibri" w:hAnsi="Calibri" w:cs="Calibri"/>
          <w:sz w:val="24"/>
          <w:szCs w:val="24"/>
        </w:rPr>
      </w:pPr>
    </w:p>
    <w:p w14:paraId="00000005" w14:textId="77777777" w:rsidR="00DD023E" w:rsidRDefault="00EF2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Smluvní strany</w:t>
      </w:r>
    </w:p>
    <w:p w14:paraId="00000006" w14:textId="77777777" w:rsidR="00DD023E" w:rsidRDefault="00EF2FC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MAS Region Kunětické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hory,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z.s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</w:t>
      </w:r>
      <w:proofErr w:type="gramEnd"/>
    </w:p>
    <w:p w14:paraId="00000007" w14:textId="77777777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Zastoupená: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Jozefem </w:t>
      </w:r>
      <w:proofErr w:type="spellStart"/>
      <w:r>
        <w:rPr>
          <w:rFonts w:ascii="Calibri" w:eastAsia="Calibri" w:hAnsi="Calibri" w:cs="Calibri"/>
          <w:sz w:val="24"/>
          <w:szCs w:val="24"/>
        </w:rPr>
        <w:t>Petrencem</w:t>
      </w:r>
      <w:proofErr w:type="spellEnd"/>
      <w:r>
        <w:rPr>
          <w:rFonts w:ascii="Calibri" w:eastAsia="Calibri" w:hAnsi="Calibri" w:cs="Calibri"/>
          <w:sz w:val="24"/>
          <w:szCs w:val="24"/>
        </w:rPr>
        <w:t>, zástupce předsedy ve výkonu funkce</w:t>
      </w:r>
    </w:p>
    <w:p w14:paraId="00000008" w14:textId="77777777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sídlem: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Husovo náměstí 790, 533 04 Pardubice</w:t>
      </w:r>
    </w:p>
    <w:p w14:paraId="00000009" w14:textId="77777777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IČ: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27009157</w:t>
      </w:r>
    </w:p>
    <w:p w14:paraId="0000000A" w14:textId="77777777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Bankovní spojení:</w:t>
      </w:r>
      <w:r>
        <w:rPr>
          <w:rFonts w:ascii="Calibri" w:eastAsia="Calibri" w:hAnsi="Calibri" w:cs="Calibri"/>
          <w:sz w:val="24"/>
          <w:szCs w:val="24"/>
        </w:rPr>
        <w:tab/>
        <w:t>1213382369/0800, Česká spořitelna, a.s.</w:t>
      </w:r>
    </w:p>
    <w:p w14:paraId="0000000B" w14:textId="77777777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(dále jen „poskytovatel“)</w:t>
      </w:r>
    </w:p>
    <w:p w14:paraId="0000000C" w14:textId="77777777" w:rsidR="00DD023E" w:rsidRDefault="00DD023E">
      <w:pPr>
        <w:rPr>
          <w:rFonts w:ascii="Calibri" w:eastAsia="Calibri" w:hAnsi="Calibri" w:cs="Calibri"/>
          <w:sz w:val="24"/>
          <w:szCs w:val="24"/>
        </w:rPr>
      </w:pPr>
    </w:p>
    <w:p w14:paraId="0000000D" w14:textId="77777777" w:rsidR="00DD023E" w:rsidRDefault="00EF2FC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>Název příjemce</w:t>
      </w:r>
    </w:p>
    <w:p w14:paraId="0000000E" w14:textId="2F74F33A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Zastoupen</w:t>
      </w:r>
      <w:r w:rsidR="00127FB5">
        <w:rPr>
          <w:rFonts w:ascii="Calibri" w:eastAsia="Calibri" w:hAnsi="Calibri" w:cs="Calibri"/>
          <w:sz w:val="24"/>
          <w:szCs w:val="24"/>
          <w:highlight w:val="yellow"/>
        </w:rPr>
        <w:t>á(ý):</w:t>
      </w:r>
      <w:r w:rsidR="00127FB5">
        <w:rPr>
          <w:rFonts w:ascii="Calibri" w:eastAsia="Calibri" w:hAnsi="Calibri" w:cs="Calibri"/>
          <w:sz w:val="24"/>
          <w:szCs w:val="24"/>
          <w:highlight w:val="yellow"/>
        </w:rPr>
        <w:tab/>
      </w:r>
      <w:r>
        <w:rPr>
          <w:rFonts w:ascii="Calibri" w:eastAsia="Calibri" w:hAnsi="Calibri" w:cs="Calibri"/>
          <w:sz w:val="24"/>
          <w:szCs w:val="24"/>
          <w:highlight w:val="yellow"/>
        </w:rPr>
        <w:t>………………………………</w:t>
      </w:r>
      <w:proofErr w:type="gramStart"/>
      <w:r>
        <w:rPr>
          <w:rFonts w:ascii="Calibri" w:eastAsia="Calibri" w:hAnsi="Calibri" w:cs="Calibri"/>
          <w:sz w:val="24"/>
          <w:szCs w:val="24"/>
          <w:highlight w:val="yellow"/>
        </w:rPr>
        <w:t>…..</w:t>
      </w:r>
      <w:proofErr w:type="gramEnd"/>
      <w:r>
        <w:rPr>
          <w:rFonts w:ascii="Calibri" w:eastAsia="Calibri" w:hAnsi="Calibri" w:cs="Calibri"/>
          <w:sz w:val="24"/>
          <w:szCs w:val="24"/>
        </w:rPr>
        <w:tab/>
      </w:r>
    </w:p>
    <w:p w14:paraId="0000000F" w14:textId="77777777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sídlem: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highlight w:val="yellow"/>
        </w:rPr>
        <w:t>………………………………….</w:t>
      </w:r>
      <w:r>
        <w:rPr>
          <w:rFonts w:ascii="Calibri" w:eastAsia="Calibri" w:hAnsi="Calibri" w:cs="Calibri"/>
          <w:sz w:val="24"/>
          <w:szCs w:val="24"/>
          <w:highlight w:val="yellow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10" w14:textId="77777777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IČ: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highlight w:val="yellow"/>
        </w:rPr>
        <w:t>………………………………</w:t>
      </w:r>
      <w:proofErr w:type="gramStart"/>
      <w:r>
        <w:rPr>
          <w:rFonts w:ascii="Calibri" w:eastAsia="Calibri" w:hAnsi="Calibri" w:cs="Calibri"/>
          <w:sz w:val="24"/>
          <w:szCs w:val="24"/>
          <w:highlight w:val="yellow"/>
        </w:rPr>
        <w:t>…..</w:t>
      </w:r>
      <w:proofErr w:type="gramEnd"/>
    </w:p>
    <w:p w14:paraId="00000011" w14:textId="77777777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DIČ: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highlight w:val="yellow"/>
        </w:rPr>
        <w:t>………………………………</w:t>
      </w:r>
      <w:proofErr w:type="gramStart"/>
      <w:r>
        <w:rPr>
          <w:rFonts w:ascii="Calibri" w:eastAsia="Calibri" w:hAnsi="Calibri" w:cs="Calibri"/>
          <w:sz w:val="24"/>
          <w:szCs w:val="24"/>
          <w:highlight w:val="yellow"/>
        </w:rPr>
        <w:t>…..</w:t>
      </w:r>
      <w:proofErr w:type="gramEnd"/>
    </w:p>
    <w:p w14:paraId="00000012" w14:textId="77777777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Bankovní spojení: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highlight w:val="yellow"/>
        </w:rPr>
        <w:t>……………………………………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13" w14:textId="77777777" w:rsidR="00DD023E" w:rsidRDefault="00EF2FCC">
      <w:pPr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(dále jen „příjemce“)</w:t>
      </w:r>
    </w:p>
    <w:p w14:paraId="00000014" w14:textId="77777777" w:rsidR="00DD023E" w:rsidRDefault="00DD023E">
      <w:pPr>
        <w:rPr>
          <w:rFonts w:ascii="Calibri" w:eastAsia="Calibri" w:hAnsi="Calibri" w:cs="Calibri"/>
          <w:color w:val="0F1419"/>
          <w:sz w:val="24"/>
          <w:szCs w:val="24"/>
        </w:rPr>
      </w:pPr>
    </w:p>
    <w:p w14:paraId="00000015" w14:textId="77777777" w:rsidR="00DD023E" w:rsidRDefault="00EF2FCC">
      <w:pPr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uzavírají níže uvedeného dne, měsíce a roku tuto smlouvu</w:t>
      </w:r>
    </w:p>
    <w:p w14:paraId="00000016" w14:textId="77777777" w:rsidR="00DD023E" w:rsidRDefault="00DD023E">
      <w:pPr>
        <w:rPr>
          <w:rFonts w:ascii="Calibri" w:eastAsia="Calibri" w:hAnsi="Calibri" w:cs="Calibri"/>
          <w:color w:val="0F1419"/>
          <w:sz w:val="24"/>
          <w:szCs w:val="24"/>
        </w:rPr>
      </w:pPr>
    </w:p>
    <w:p w14:paraId="00000017" w14:textId="77777777" w:rsidR="00DD023E" w:rsidRDefault="00EF2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F1419"/>
          <w:sz w:val="24"/>
          <w:szCs w:val="24"/>
        </w:rPr>
      </w:pPr>
      <w:r>
        <w:rPr>
          <w:rFonts w:ascii="Calibri" w:eastAsia="Calibri" w:hAnsi="Calibri" w:cs="Calibri"/>
          <w:b/>
          <w:color w:val="0F1419"/>
          <w:sz w:val="24"/>
          <w:szCs w:val="24"/>
        </w:rPr>
        <w:t>Předmět smlouvy</w:t>
      </w:r>
    </w:p>
    <w:p w14:paraId="00000018" w14:textId="0993A205" w:rsidR="00DD023E" w:rsidRDefault="00EF2FCC">
      <w:pP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 xml:space="preserve">Předmětem této smlouvy je poskytnutí účelového finančního příspěvku na projekt příjemce </w:t>
      </w:r>
      <w:r w:rsidR="00127FB5">
        <w:rPr>
          <w:rFonts w:ascii="Calibri" w:eastAsia="Calibri" w:hAnsi="Calibri" w:cs="Calibri"/>
          <w:color w:val="0F1419"/>
          <w:sz w:val="24"/>
          <w:szCs w:val="24"/>
          <w:highlight w:val="yellow"/>
        </w:rPr>
        <w:t>…………………………….</w:t>
      </w:r>
      <w:r>
        <w:rPr>
          <w:rFonts w:ascii="Calibri" w:eastAsia="Calibri" w:hAnsi="Calibri" w:cs="Calibri"/>
          <w:color w:val="0F1419"/>
          <w:sz w:val="24"/>
          <w:szCs w:val="24"/>
          <w:highlight w:val="yellow"/>
        </w:rPr>
        <w:t>…………………….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F1419"/>
          <w:sz w:val="24"/>
          <w:szCs w:val="24"/>
        </w:rPr>
        <w:t>podaného</w:t>
      </w:r>
      <w:proofErr w:type="gramEnd"/>
      <w:r>
        <w:rPr>
          <w:rFonts w:ascii="Calibri" w:eastAsia="Calibri" w:hAnsi="Calibri" w:cs="Calibri"/>
          <w:color w:val="0F1419"/>
          <w:sz w:val="24"/>
          <w:szCs w:val="24"/>
        </w:rPr>
        <w:t xml:space="preserve"> a specifikovaného prostřednictvím žádosti o finanční příspěvek, viz příloha smlouvy (dále jen projekt) do 1. výzvy k předkládání žádosti o finanční příspěvek v deštníkovém projektu Kreativní vouchery </w:t>
      </w:r>
      <w:r w:rsidR="007D577E">
        <w:rPr>
          <w:rFonts w:ascii="Calibri" w:eastAsia="Calibri" w:hAnsi="Calibri" w:cs="Calibri"/>
          <w:color w:val="0F1419"/>
          <w:sz w:val="24"/>
          <w:szCs w:val="24"/>
        </w:rPr>
        <w:t>pro Kraj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 Pernštejnů (dále jen výzva) a to v rozsahu žádosti. </w:t>
      </w:r>
    </w:p>
    <w:p w14:paraId="00000019" w14:textId="77777777" w:rsidR="00DD023E" w:rsidRDefault="00DD023E">
      <w:pPr>
        <w:rPr>
          <w:rFonts w:ascii="Calibri" w:eastAsia="Calibri" w:hAnsi="Calibri" w:cs="Calibri"/>
          <w:color w:val="0F1419"/>
          <w:sz w:val="24"/>
          <w:szCs w:val="24"/>
        </w:rPr>
      </w:pPr>
    </w:p>
    <w:p w14:paraId="0000001A" w14:textId="77777777" w:rsidR="00DD023E" w:rsidRDefault="00EF2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F1419"/>
          <w:sz w:val="24"/>
          <w:szCs w:val="24"/>
        </w:rPr>
      </w:pPr>
      <w:r>
        <w:rPr>
          <w:rFonts w:ascii="Calibri" w:eastAsia="Calibri" w:hAnsi="Calibri" w:cs="Calibri"/>
          <w:b/>
          <w:color w:val="0F1419"/>
          <w:sz w:val="24"/>
          <w:szCs w:val="24"/>
        </w:rPr>
        <w:t>Výše příspěvku</w:t>
      </w:r>
    </w:p>
    <w:p w14:paraId="0000001B" w14:textId="77777777" w:rsidR="00DD023E" w:rsidRDefault="00EF2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Finanční příspěvek na realizaci činnosti specifikované v čl. II smlouvy je jednorázový a činí </w:t>
      </w: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Kč (slovy: </w:t>
      </w: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………………………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…..</w:t>
      </w:r>
      <w:r>
        <w:rPr>
          <w:rFonts w:ascii="Calibri" w:eastAsia="Calibri" w:hAnsi="Calibri" w:cs="Calibri"/>
          <w:color w:val="000000"/>
          <w:sz w:val="24"/>
          <w:szCs w:val="24"/>
        </w:rPr>
        <w:t>) a to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v případě splnění podmínek stanovených výzvou a touto smlouvou. </w:t>
      </w:r>
    </w:p>
    <w:p w14:paraId="0000001C" w14:textId="1B26BD85" w:rsidR="00DD023E" w:rsidRDefault="00EF2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Finanční příspěvek nemůže být navýšen, ale může být krácen v závislosti na skutečně vyložených způsobilých výdajích příjemcem v rámci projektu příjemce a to na základě příjemcem předloženého vyúčtování projektu. Při krácení jsou dodržena pravidla výše a míry finančního příspěvku stanoveného výzvou, tj. maximální míra příspěvku 70 % z celkových způsobilých výdajů předložených a schválených při vyúčtování projektu, minimální výše finančního příspěvku na projekt 5 000 Kč a maximální výše </w:t>
      </w:r>
      <w:r w:rsidR="00127FB5">
        <w:rPr>
          <w:rFonts w:ascii="Calibri" w:eastAsia="Calibri" w:hAnsi="Calibri" w:cs="Calibri"/>
          <w:color w:val="000000"/>
          <w:sz w:val="24"/>
          <w:szCs w:val="24"/>
        </w:rPr>
        <w:t>finančního příspěvku na projekt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20 000 Kč. Pokud by výše příspěvku klesla pod 5 000 Kč, nebude finanční příspěvek příjemci proplacen.</w:t>
      </w:r>
    </w:p>
    <w:p w14:paraId="0000001D" w14:textId="77777777" w:rsidR="00DD023E" w:rsidRDefault="00DD023E">
      <w:pPr>
        <w:rPr>
          <w:rFonts w:ascii="Calibri" w:eastAsia="Calibri" w:hAnsi="Calibri" w:cs="Calibri"/>
          <w:color w:val="0F1419"/>
          <w:sz w:val="24"/>
          <w:szCs w:val="24"/>
        </w:rPr>
      </w:pPr>
    </w:p>
    <w:p w14:paraId="0000001E" w14:textId="77777777" w:rsidR="00DD023E" w:rsidRDefault="00EF2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F1419"/>
          <w:sz w:val="24"/>
          <w:szCs w:val="24"/>
        </w:rPr>
      </w:pPr>
      <w:r>
        <w:rPr>
          <w:rFonts w:ascii="Calibri" w:eastAsia="Calibri" w:hAnsi="Calibri" w:cs="Calibri"/>
          <w:b/>
          <w:color w:val="0F1419"/>
          <w:sz w:val="24"/>
          <w:szCs w:val="24"/>
        </w:rPr>
        <w:t>Práva a povinnosti poskytovatele</w:t>
      </w:r>
    </w:p>
    <w:p w14:paraId="0000001F" w14:textId="77777777" w:rsidR="00DD023E" w:rsidRDefault="00EF2F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Na základě oboustranného podpisu smlouvy má poskytovatel povinnost poskytnout příjemci, který splní podmínky stanovené touto smlouvou příspěvek ve výši specifikované v čl. III smlouvy.</w:t>
      </w:r>
    </w:p>
    <w:p w14:paraId="00000020" w14:textId="77777777" w:rsidR="00DD023E" w:rsidRDefault="00EF2F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 xml:space="preserve">Příspěvek bude příjemci převeden bezhotovostně na bankovní účet uvedený v žádosti o finanční příspěvek do </w:t>
      </w:r>
      <w:proofErr w:type="gramStart"/>
      <w:r>
        <w:rPr>
          <w:rFonts w:ascii="Calibri" w:eastAsia="Calibri" w:hAnsi="Calibri" w:cs="Calibri"/>
          <w:color w:val="0F1419"/>
          <w:sz w:val="24"/>
          <w:szCs w:val="24"/>
        </w:rPr>
        <w:t>30-ti</w:t>
      </w:r>
      <w:proofErr w:type="gramEnd"/>
      <w:r>
        <w:rPr>
          <w:rFonts w:ascii="Calibri" w:eastAsia="Calibri" w:hAnsi="Calibri" w:cs="Calibri"/>
          <w:color w:val="0F1419"/>
          <w:sz w:val="24"/>
          <w:szCs w:val="24"/>
        </w:rPr>
        <w:t xml:space="preserve"> kalendářních dnů po ukončení kontroly příjemcem předloženého vyúčtování projektu.</w:t>
      </w:r>
    </w:p>
    <w:p w14:paraId="00000021" w14:textId="0141986A" w:rsidR="00DD023E" w:rsidRDefault="00EF2F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lastRenderedPageBreak/>
        <w:t xml:space="preserve">Poskytovatel má právo kontrol </w:t>
      </w:r>
      <w:r w:rsidR="00127FB5">
        <w:rPr>
          <w:rFonts w:ascii="Calibri" w:eastAsia="Calibri" w:hAnsi="Calibri" w:cs="Calibri"/>
          <w:color w:val="0F1419"/>
          <w:sz w:val="24"/>
          <w:szCs w:val="24"/>
        </w:rPr>
        <w:t>realizace projektu u příjemce v období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 platnosti smlouvy.</w:t>
      </w:r>
    </w:p>
    <w:p w14:paraId="00000022" w14:textId="77777777" w:rsidR="00DD023E" w:rsidRDefault="00EF2F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Poskytovatel má právo vyžádat si od příjemce dodatečné doklady vyúčtování projektu potřebné k posouzení oprávněnosti výplaty příspěvku příjemci.</w:t>
      </w:r>
    </w:p>
    <w:p w14:paraId="00000023" w14:textId="77777777" w:rsidR="00DD023E" w:rsidRDefault="00EF2F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V případě nedodržení povinností příjemce je poskytovatel oprávněn odstoupit od smlouvy.</w:t>
      </w:r>
    </w:p>
    <w:p w14:paraId="00000024" w14:textId="77777777" w:rsidR="00DD023E" w:rsidRDefault="00EF2F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 xml:space="preserve">Poskytovatel a partneři poskytovatele, kterými jsou Pardubicko – Perníkové srdce </w:t>
      </w:r>
      <w:proofErr w:type="gramStart"/>
      <w:r>
        <w:rPr>
          <w:rFonts w:ascii="Calibri" w:eastAsia="Calibri" w:hAnsi="Calibri" w:cs="Calibri"/>
          <w:color w:val="0F1419"/>
          <w:sz w:val="24"/>
          <w:szCs w:val="24"/>
        </w:rPr>
        <w:t xml:space="preserve">Čech, </w:t>
      </w:r>
      <w:proofErr w:type="spellStart"/>
      <w:r>
        <w:rPr>
          <w:rFonts w:ascii="Calibri" w:eastAsia="Calibri" w:hAnsi="Calibri" w:cs="Calibri"/>
          <w:color w:val="0F1419"/>
          <w:sz w:val="24"/>
          <w:szCs w:val="24"/>
        </w:rPr>
        <w:t>z.s</w:t>
      </w:r>
      <w:proofErr w:type="spellEnd"/>
      <w:r>
        <w:rPr>
          <w:rFonts w:ascii="Calibri" w:eastAsia="Calibri" w:hAnsi="Calibri" w:cs="Calibri"/>
          <w:color w:val="0F1419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color w:val="0F1419"/>
          <w:sz w:val="24"/>
          <w:szCs w:val="24"/>
        </w:rPr>
        <w:t xml:space="preserve">, Statutární město Pardubice, MAS </w:t>
      </w:r>
      <w:proofErr w:type="spellStart"/>
      <w:r>
        <w:rPr>
          <w:rFonts w:ascii="Calibri" w:eastAsia="Calibri" w:hAnsi="Calibri" w:cs="Calibri"/>
          <w:color w:val="0F1419"/>
          <w:sz w:val="24"/>
          <w:szCs w:val="24"/>
        </w:rPr>
        <w:t>Bohdanečsko</w:t>
      </w:r>
      <w:proofErr w:type="spellEnd"/>
      <w:r>
        <w:rPr>
          <w:rFonts w:ascii="Calibri" w:eastAsia="Calibri" w:hAnsi="Calibri" w:cs="Calibri"/>
          <w:color w:val="0F1419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F1419"/>
          <w:sz w:val="24"/>
          <w:szCs w:val="24"/>
        </w:rPr>
        <w:t>z.s</w:t>
      </w:r>
      <w:proofErr w:type="spellEnd"/>
      <w:r>
        <w:rPr>
          <w:rFonts w:ascii="Calibri" w:eastAsia="Calibri" w:hAnsi="Calibri" w:cs="Calibri"/>
          <w:color w:val="0F1419"/>
          <w:sz w:val="24"/>
          <w:szCs w:val="24"/>
        </w:rPr>
        <w:t xml:space="preserve">. a MAS </w:t>
      </w:r>
      <w:proofErr w:type="spellStart"/>
      <w:r>
        <w:rPr>
          <w:rFonts w:ascii="Calibri" w:eastAsia="Calibri" w:hAnsi="Calibri" w:cs="Calibri"/>
          <w:color w:val="0F1419"/>
          <w:sz w:val="24"/>
          <w:szCs w:val="24"/>
        </w:rPr>
        <w:t>Holicko</w:t>
      </w:r>
      <w:proofErr w:type="spellEnd"/>
      <w:r>
        <w:rPr>
          <w:rFonts w:ascii="Calibri" w:eastAsia="Calibri" w:hAnsi="Calibri" w:cs="Calibri"/>
          <w:color w:val="0F1419"/>
          <w:sz w:val="24"/>
          <w:szCs w:val="24"/>
        </w:rPr>
        <w:t xml:space="preserve"> o.p.s., mohou zveřejňovat informace uvedené v žádosti o finanční příspěvek a fotografie projektu za účelem propagace projektu poskytovatelem a jeho partnery.</w:t>
      </w:r>
    </w:p>
    <w:p w14:paraId="00000025" w14:textId="77777777" w:rsidR="00DD023E" w:rsidRDefault="00EF2F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Poskytovatel má právo zamítnout změnu projektu vyžádanou předem příjemcem projektu. </w:t>
      </w:r>
    </w:p>
    <w:p w14:paraId="00000026" w14:textId="77777777" w:rsidR="00DD023E" w:rsidRDefault="00DD02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00000027" w14:textId="77777777" w:rsidR="00DD023E" w:rsidRDefault="00EF2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F1419"/>
          <w:sz w:val="24"/>
          <w:szCs w:val="24"/>
        </w:rPr>
      </w:pPr>
      <w:r>
        <w:rPr>
          <w:rFonts w:ascii="Calibri" w:eastAsia="Calibri" w:hAnsi="Calibri" w:cs="Calibri"/>
          <w:b/>
          <w:color w:val="0F1419"/>
          <w:sz w:val="24"/>
          <w:szCs w:val="24"/>
        </w:rPr>
        <w:t>Práva a povinnosti příjemce</w:t>
      </w:r>
    </w:p>
    <w:p w14:paraId="00000028" w14:textId="02E9DF8E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Příjemce se zavazuje použít příspěvek výhradně v souladu s touto smlouvou a dod</w:t>
      </w:r>
      <w:r w:rsidR="00127FB5">
        <w:rPr>
          <w:rFonts w:ascii="Calibri" w:eastAsia="Calibri" w:hAnsi="Calibri" w:cs="Calibri"/>
          <w:color w:val="0F1419"/>
          <w:sz w:val="24"/>
          <w:szCs w:val="24"/>
        </w:rPr>
        <w:t>ržovat povinnosti vyplývající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 z této smlouvy.</w:t>
      </w:r>
    </w:p>
    <w:p w14:paraId="00000029" w14:textId="77777777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Příjemce musí mít zajištěné spolufinancování projektu z vlastních zdrojů.</w:t>
      </w:r>
    </w:p>
    <w:p w14:paraId="0000002A" w14:textId="77777777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Příjemce se zavazuje poskytovat poskytovateli součinnost a to i při kontrole vyúčtování projektu a při kontrole výstupů projektu příjemce.</w:t>
      </w:r>
    </w:p>
    <w:p w14:paraId="0000002B" w14:textId="6131F1D9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 xml:space="preserve">Příjemce se zavazuje předložit vyúčtování projektu nejpozději do </w:t>
      </w:r>
      <w:proofErr w:type="gramStart"/>
      <w:r>
        <w:rPr>
          <w:rFonts w:ascii="Calibri" w:eastAsia="Calibri" w:hAnsi="Calibri" w:cs="Calibri"/>
          <w:color w:val="0F1419"/>
          <w:sz w:val="24"/>
          <w:szCs w:val="24"/>
        </w:rPr>
        <w:t>31.10.2021</w:t>
      </w:r>
      <w:proofErr w:type="gramEnd"/>
      <w:r>
        <w:rPr>
          <w:rFonts w:ascii="Calibri" w:eastAsia="Calibri" w:hAnsi="Calibri" w:cs="Calibri"/>
          <w:color w:val="0F1419"/>
          <w:sz w:val="24"/>
          <w:szCs w:val="24"/>
        </w:rPr>
        <w:t xml:space="preserve"> a to v rozsahu účetních dokladů souvisejících s předmětem specifikovaným v čl. II smlouvy (např. faktury, pokladní doklady apod.), a to včetně dokladů prokazujících uhrazení výdaje (např. výpisy z bankovních účtů včetně potvrzení, že se jedná o bankovní účet ve vlastnictví žadatele, pokladní doklady). Výdaje nesmí být uhrazeny před podpisem smlouvy oběma smluvními stranami. Dále příjemce dodá </w:t>
      </w:r>
      <w:r w:rsidR="00127FB5">
        <w:rPr>
          <w:rFonts w:ascii="Calibri" w:eastAsia="Calibri" w:hAnsi="Calibri" w:cs="Calibri"/>
          <w:color w:val="0F1419"/>
          <w:sz w:val="24"/>
          <w:szCs w:val="24"/>
        </w:rPr>
        <w:t xml:space="preserve">poskytovateli 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minimálně 2 fotografie výstupu projektu. </w:t>
      </w:r>
    </w:p>
    <w:p w14:paraId="0000002C" w14:textId="77777777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 xml:space="preserve">V případě, že poskytovatel nepředloží vyúčtování projektu do </w:t>
      </w:r>
      <w:proofErr w:type="gramStart"/>
      <w:r>
        <w:rPr>
          <w:rFonts w:ascii="Calibri" w:eastAsia="Calibri" w:hAnsi="Calibri" w:cs="Calibri"/>
          <w:color w:val="0F1419"/>
          <w:sz w:val="24"/>
          <w:szCs w:val="24"/>
        </w:rPr>
        <w:t>31.10.2021</w:t>
      </w:r>
      <w:proofErr w:type="gramEnd"/>
      <w:r>
        <w:rPr>
          <w:rFonts w:ascii="Calibri" w:eastAsia="Calibri" w:hAnsi="Calibri" w:cs="Calibri"/>
          <w:color w:val="0F1419"/>
          <w:sz w:val="24"/>
          <w:szCs w:val="24"/>
        </w:rPr>
        <w:t>, nebude mu příspěvek vyplacen.</w:t>
      </w:r>
    </w:p>
    <w:p w14:paraId="0000002D" w14:textId="5BAF1928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Příjemce má právo na opravu, doplnění předloženého vyúčtování projektu na základě vyzvání poskytovatele</w:t>
      </w:r>
      <w:r w:rsidR="00127FB5">
        <w:rPr>
          <w:rFonts w:ascii="Calibri" w:eastAsia="Calibri" w:hAnsi="Calibri" w:cs="Calibri"/>
          <w:color w:val="0F1419"/>
          <w:sz w:val="24"/>
          <w:szCs w:val="24"/>
        </w:rPr>
        <w:t>, a to pouze tam, kde jsou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 oprava či doplnění možné.</w:t>
      </w:r>
    </w:p>
    <w:p w14:paraId="0000002E" w14:textId="7E750D89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Příjemce se zavazuje zveřejnit informace o projektu na svých internetových stránkách, pokud má zřízené vlastní internetové stránky ke svému podnikání, a ponechá inf</w:t>
      </w:r>
      <w:r w:rsidR="00127FB5">
        <w:rPr>
          <w:rFonts w:ascii="Calibri" w:eastAsia="Calibri" w:hAnsi="Calibri" w:cs="Calibri"/>
          <w:color w:val="0F1419"/>
          <w:sz w:val="24"/>
          <w:szCs w:val="24"/>
        </w:rPr>
        <w:t>ormace o projektu na svých internetových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 stránkách veřejně dostupné po dobu minimálně 1 roku od proplacení finančního příspěvku na účet příj</w:t>
      </w:r>
      <w:r w:rsidR="00127FB5">
        <w:rPr>
          <w:rFonts w:ascii="Calibri" w:eastAsia="Calibri" w:hAnsi="Calibri" w:cs="Calibri"/>
          <w:color w:val="0F1419"/>
          <w:sz w:val="24"/>
          <w:szCs w:val="24"/>
        </w:rPr>
        <w:t>emce. Minimální rozsah informací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 je: název </w:t>
      </w:r>
      <w:r w:rsidR="00127FB5">
        <w:rPr>
          <w:rFonts w:ascii="Calibri" w:eastAsia="Calibri" w:hAnsi="Calibri" w:cs="Calibri"/>
          <w:color w:val="0F1419"/>
          <w:sz w:val="24"/>
          <w:szCs w:val="24"/>
        </w:rPr>
        <w:t>projektu, popis cíle projektu, u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vedení informace „Akce je financována z projektu Kreativní vouchery </w:t>
      </w:r>
      <w:r w:rsidR="007D577E">
        <w:rPr>
          <w:rFonts w:ascii="Calibri" w:eastAsia="Calibri" w:hAnsi="Calibri" w:cs="Calibri"/>
          <w:color w:val="0F1419"/>
          <w:sz w:val="24"/>
          <w:szCs w:val="24"/>
        </w:rPr>
        <w:t>pro Kraj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 Pernštejnů“. V případě, že příjemce tuto podmínku nesplní, může mu být finanční příspěvek krácen i zpětně ve výši 15 % výše finančního příspěvku, min. ve výši 1 000 Kč. V případě zpětného krácení příspěvku musí příjemce krácenou částku poskytnout do 14 kalendářních dnů </w:t>
      </w:r>
      <w:r w:rsidR="00127FB5">
        <w:rPr>
          <w:rFonts w:ascii="Calibri" w:eastAsia="Calibri" w:hAnsi="Calibri" w:cs="Calibri"/>
          <w:color w:val="0F1419"/>
          <w:sz w:val="24"/>
          <w:szCs w:val="24"/>
        </w:rPr>
        <w:t>od vyzvání poskytovatelem na účet poskytovatele</w:t>
      </w:r>
      <w:r>
        <w:rPr>
          <w:rFonts w:ascii="Calibri" w:eastAsia="Calibri" w:hAnsi="Calibri" w:cs="Calibri"/>
          <w:color w:val="0F1419"/>
          <w:sz w:val="24"/>
          <w:szCs w:val="24"/>
        </w:rPr>
        <w:t>.</w:t>
      </w:r>
    </w:p>
    <w:p w14:paraId="0000002F" w14:textId="304A8F1E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Příjemce se zavazuje na žádost posk</w:t>
      </w:r>
      <w:r w:rsidR="00127FB5">
        <w:rPr>
          <w:rFonts w:ascii="Calibri" w:eastAsia="Calibri" w:hAnsi="Calibri" w:cs="Calibri"/>
          <w:color w:val="0F1419"/>
          <w:sz w:val="24"/>
          <w:szCs w:val="24"/>
        </w:rPr>
        <w:t>ytovatele poskytnout součinnost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 při ex-post evaluačních a marketingových aktivitách poskytovatele souvisejících s</w:t>
      </w:r>
      <w:r w:rsidR="00127FB5">
        <w:rPr>
          <w:rFonts w:ascii="Calibri" w:eastAsia="Calibri" w:hAnsi="Calibri" w:cs="Calibri"/>
          <w:color w:val="0F1419"/>
          <w:sz w:val="24"/>
          <w:szCs w:val="24"/>
        </w:rPr>
        <w:t> </w:t>
      </w:r>
      <w:r>
        <w:rPr>
          <w:rFonts w:ascii="Calibri" w:eastAsia="Calibri" w:hAnsi="Calibri" w:cs="Calibri"/>
          <w:color w:val="0F1419"/>
          <w:sz w:val="24"/>
          <w:szCs w:val="24"/>
        </w:rPr>
        <w:t>výzvou</w:t>
      </w:r>
      <w:r w:rsidR="00127FB5">
        <w:rPr>
          <w:rFonts w:ascii="Calibri" w:eastAsia="Calibri" w:hAnsi="Calibri" w:cs="Calibri"/>
          <w:color w:val="0F1419"/>
          <w:sz w:val="24"/>
          <w:szCs w:val="24"/>
        </w:rPr>
        <w:t>,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 a to do dvou let od obdržení příspěvku na účet.</w:t>
      </w:r>
    </w:p>
    <w:p w14:paraId="00000030" w14:textId="37613CFA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 xml:space="preserve">Změna příjemce na jiný právní subjekt není možná. Příjemce je povinen projekt realizovat vlastním </w:t>
      </w:r>
      <w:r w:rsidRPr="00127FB5">
        <w:rPr>
          <w:rFonts w:ascii="Calibri" w:eastAsia="Calibri" w:hAnsi="Calibri" w:cs="Calibri"/>
          <w:color w:val="0F1419"/>
          <w:sz w:val="24"/>
          <w:szCs w:val="24"/>
          <w:highlight w:val="yellow"/>
        </w:rPr>
        <w:t>jménem</w:t>
      </w:r>
      <w:r w:rsidR="00127FB5" w:rsidRPr="00127FB5">
        <w:rPr>
          <w:rFonts w:ascii="Calibri" w:eastAsia="Calibri" w:hAnsi="Calibri" w:cs="Calibri"/>
          <w:color w:val="0F1419"/>
          <w:sz w:val="24"/>
          <w:szCs w:val="24"/>
          <w:highlight w:val="yellow"/>
        </w:rPr>
        <w:t>/názvem</w:t>
      </w:r>
      <w:r w:rsidRPr="00127FB5">
        <w:rPr>
          <w:rFonts w:ascii="Calibri" w:eastAsia="Calibri" w:hAnsi="Calibri" w:cs="Calibri"/>
          <w:color w:val="0F1419"/>
          <w:sz w:val="24"/>
          <w:szCs w:val="24"/>
          <w:highlight w:val="yellow"/>
        </w:rPr>
        <w:t>,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 na vlastní náklady a na vlastní odpovědnost.</w:t>
      </w:r>
    </w:p>
    <w:p w14:paraId="00000031" w14:textId="3288D22A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F1419"/>
          <w:sz w:val="24"/>
          <w:szCs w:val="24"/>
        </w:rPr>
        <w:t xml:space="preserve">Pokud příjemce musí v odůvodněných případech provést do doby proplacení příspěvku na účet příjemce změny v projektu, je povinen před provedením změny neprodleně informovat poskytovatele. Poskytovatel </w:t>
      </w:r>
      <w:r w:rsidR="00127FB5">
        <w:rPr>
          <w:rFonts w:ascii="Calibri" w:eastAsia="Calibri" w:hAnsi="Calibri" w:cs="Calibri"/>
          <w:color w:val="0F1419"/>
          <w:sz w:val="24"/>
          <w:szCs w:val="24"/>
        </w:rPr>
        <w:t>změnu posoudí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 dle postupů uvedených ve výzvě. V případě, že bude změna poskytovatelem povolena, bude sepsán dodatek smlouvy. Příjemce nemá právní nárok na schválení změny.</w:t>
      </w:r>
      <w:r w:rsidR="00127FB5">
        <w:rPr>
          <w:rFonts w:ascii="Calibri" w:eastAsia="Calibri" w:hAnsi="Calibri" w:cs="Calibri"/>
          <w:color w:val="0F1419"/>
          <w:sz w:val="24"/>
          <w:szCs w:val="24"/>
        </w:rPr>
        <w:t xml:space="preserve"> Změny, které vzniknou do doby </w:t>
      </w:r>
      <w:r>
        <w:rPr>
          <w:rFonts w:ascii="Calibri" w:eastAsia="Calibri" w:hAnsi="Calibri" w:cs="Calibri"/>
          <w:color w:val="0F1419"/>
          <w:sz w:val="24"/>
          <w:szCs w:val="24"/>
        </w:rPr>
        <w:t>propla</w:t>
      </w:r>
      <w:r w:rsidR="00127FB5">
        <w:rPr>
          <w:rFonts w:ascii="Calibri" w:eastAsia="Calibri" w:hAnsi="Calibri" w:cs="Calibri"/>
          <w:color w:val="0F1419"/>
          <w:sz w:val="24"/>
          <w:szCs w:val="24"/>
        </w:rPr>
        <w:t>cení příspěvku na účet příjemce a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 nebudou nahlášeny nebo nebudou nahlášeny předem, jsou brány jako porušení povinností příjemcem. </w:t>
      </w:r>
    </w:p>
    <w:p w14:paraId="00000032" w14:textId="77777777" w:rsidR="00DD023E" w:rsidRDefault="00DD02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F1419"/>
          <w:sz w:val="24"/>
          <w:szCs w:val="24"/>
        </w:rPr>
      </w:pPr>
    </w:p>
    <w:p w14:paraId="00000033" w14:textId="77777777" w:rsidR="00DD023E" w:rsidRDefault="00EF2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F1419"/>
          <w:sz w:val="24"/>
          <w:szCs w:val="24"/>
        </w:rPr>
      </w:pPr>
      <w:r>
        <w:rPr>
          <w:rFonts w:ascii="Calibri" w:eastAsia="Calibri" w:hAnsi="Calibri" w:cs="Calibri"/>
          <w:b/>
          <w:color w:val="0F1419"/>
          <w:sz w:val="24"/>
          <w:szCs w:val="24"/>
        </w:rPr>
        <w:t>Ostatní ujednání</w:t>
      </w:r>
    </w:p>
    <w:p w14:paraId="00000034" w14:textId="4BB16D5A" w:rsidR="00DD023E" w:rsidRDefault="00EF2F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 xml:space="preserve">Smlouva je uzavřena na základě toho, že </w:t>
      </w:r>
      <w:r w:rsidR="00127FB5">
        <w:rPr>
          <w:rFonts w:ascii="Calibri" w:eastAsia="Calibri" w:hAnsi="Calibri" w:cs="Calibri"/>
          <w:color w:val="0F1419"/>
          <w:sz w:val="24"/>
          <w:szCs w:val="24"/>
        </w:rPr>
        <w:t xml:space="preserve">projekt </w:t>
      </w:r>
      <w:r>
        <w:rPr>
          <w:rFonts w:ascii="Calibri" w:eastAsia="Calibri" w:hAnsi="Calibri" w:cs="Calibri"/>
          <w:color w:val="0F1419"/>
          <w:sz w:val="24"/>
          <w:szCs w:val="24"/>
        </w:rPr>
        <w:t>příjemce úsp</w:t>
      </w:r>
      <w:r w:rsidR="00127FB5">
        <w:rPr>
          <w:rFonts w:ascii="Calibri" w:eastAsia="Calibri" w:hAnsi="Calibri" w:cs="Calibri"/>
          <w:color w:val="0F1419"/>
          <w:sz w:val="24"/>
          <w:szCs w:val="24"/>
        </w:rPr>
        <w:t>ěšně prošel vyhodnocením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 dle výzvy schválené Představenstvem MAS Region Kunětické </w:t>
      </w:r>
      <w:proofErr w:type="gramStart"/>
      <w:r>
        <w:rPr>
          <w:rFonts w:ascii="Calibri" w:eastAsia="Calibri" w:hAnsi="Calibri" w:cs="Calibri"/>
          <w:color w:val="0F1419"/>
          <w:sz w:val="24"/>
          <w:szCs w:val="24"/>
        </w:rPr>
        <w:t xml:space="preserve">hory, </w:t>
      </w:r>
      <w:proofErr w:type="spellStart"/>
      <w:r>
        <w:rPr>
          <w:rFonts w:ascii="Calibri" w:eastAsia="Calibri" w:hAnsi="Calibri" w:cs="Calibri"/>
          <w:color w:val="0F1419"/>
          <w:sz w:val="24"/>
          <w:szCs w:val="24"/>
        </w:rPr>
        <w:t>z.s</w:t>
      </w:r>
      <w:proofErr w:type="spellEnd"/>
      <w:r>
        <w:rPr>
          <w:rFonts w:ascii="Calibri" w:eastAsia="Calibri" w:hAnsi="Calibri" w:cs="Calibri"/>
          <w:color w:val="0F1419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color w:val="0F1419"/>
          <w:sz w:val="24"/>
          <w:szCs w:val="24"/>
        </w:rPr>
        <w:t xml:space="preserve"> dne </w:t>
      </w:r>
      <w:r>
        <w:rPr>
          <w:rFonts w:ascii="Calibri" w:eastAsia="Calibri" w:hAnsi="Calibri" w:cs="Calibri"/>
          <w:color w:val="0F1419"/>
          <w:sz w:val="24"/>
          <w:szCs w:val="24"/>
          <w:highlight w:val="yellow"/>
        </w:rPr>
        <w:t>………..</w:t>
      </w:r>
    </w:p>
    <w:p w14:paraId="00000035" w14:textId="77777777" w:rsidR="00DD023E" w:rsidRDefault="00EF2F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 xml:space="preserve">Smlouva nabývá platnosti dnem podpisu obou smluvních stran a je platná do doby uhrazení příspěvku poskytovatelem na účet příjemce s výjimkou čl. IV, bod 6. a čl. V, bod 7. a 8. smlouvy. </w:t>
      </w:r>
    </w:p>
    <w:p w14:paraId="00000036" w14:textId="77777777" w:rsidR="00DD023E" w:rsidRDefault="00EF2F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Poskytovatel není zodpovědný za případné škody vzniklé příjemci při realizaci projektu.</w:t>
      </w:r>
    </w:p>
    <w:p w14:paraId="00000037" w14:textId="70BCE3C5" w:rsidR="00DD023E" w:rsidRDefault="00EF2F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Smlouva může být měněna pouze číslovanými dodatky</w:t>
      </w:r>
      <w:r w:rsidR="00127FB5">
        <w:rPr>
          <w:rFonts w:ascii="Calibri" w:eastAsia="Calibri" w:hAnsi="Calibri" w:cs="Calibri"/>
          <w:color w:val="0F1419"/>
          <w:sz w:val="24"/>
          <w:szCs w:val="24"/>
        </w:rPr>
        <w:t>,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 a to z rozhodnutí poskytovatele na základě změny projektu oznámené předem příjemcem.</w:t>
      </w:r>
    </w:p>
    <w:p w14:paraId="00000038" w14:textId="77777777" w:rsidR="00DD023E" w:rsidRDefault="00EF2F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Tato smlouva je vyhotovena ve dvou stejnopisech, z nichž jedno vyhotovení obdrží poskytovatel a jedno příjemce.</w:t>
      </w:r>
    </w:p>
    <w:p w14:paraId="00000039" w14:textId="1F87DE3F" w:rsidR="00DD023E" w:rsidRDefault="00EF2F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Smluvní strany pr</w:t>
      </w:r>
      <w:r w:rsidR="00127FB5">
        <w:rPr>
          <w:rFonts w:ascii="Calibri" w:eastAsia="Calibri" w:hAnsi="Calibri" w:cs="Calibri"/>
          <w:color w:val="000000"/>
          <w:sz w:val="24"/>
          <w:szCs w:val="24"/>
        </w:rPr>
        <w:t>ohlašují, že jsou plně způsobilé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k právním úkonům, že se</w:t>
      </w:r>
      <w:r w:rsidR="00127FB5">
        <w:rPr>
          <w:rFonts w:ascii="Calibri" w:eastAsia="Calibri" w:hAnsi="Calibri" w:cs="Calibri"/>
          <w:color w:val="000000"/>
          <w:sz w:val="24"/>
          <w:szCs w:val="24"/>
        </w:rPr>
        <w:t xml:space="preserve"> 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zněním smlouvy seznámily, a prohlašují, že ji podepisují podle své pravé, vážné a svobodné vůle</w:t>
      </w:r>
      <w:r w:rsidR="00127FB5">
        <w:rPr>
          <w:rFonts w:ascii="Calibri" w:eastAsia="Calibri" w:hAnsi="Calibri" w:cs="Calibri"/>
          <w:color w:val="000000"/>
          <w:sz w:val="24"/>
          <w:szCs w:val="24"/>
        </w:rPr>
        <w:t>.</w:t>
      </w:r>
      <w:bookmarkStart w:id="1" w:name="_GoBack"/>
      <w:bookmarkEnd w:id="1"/>
    </w:p>
    <w:p w14:paraId="0000003A" w14:textId="77777777" w:rsidR="00DD023E" w:rsidRDefault="00DD023E">
      <w:pPr>
        <w:rPr>
          <w:rFonts w:ascii="Calibri" w:eastAsia="Calibri" w:hAnsi="Calibri" w:cs="Calibri"/>
          <w:sz w:val="24"/>
          <w:szCs w:val="24"/>
        </w:rPr>
      </w:pPr>
    </w:p>
    <w:p w14:paraId="0000003B" w14:textId="77777777" w:rsidR="00DD023E" w:rsidRDefault="00DD023E">
      <w:pPr>
        <w:rPr>
          <w:rFonts w:ascii="Calibri" w:eastAsia="Calibri" w:hAnsi="Calibri" w:cs="Calibri"/>
          <w:color w:val="0F1419"/>
          <w:sz w:val="24"/>
          <w:szCs w:val="24"/>
        </w:rPr>
      </w:pPr>
    </w:p>
    <w:p w14:paraId="0000003C" w14:textId="77777777" w:rsidR="00DD023E" w:rsidRDefault="00EF2FCC">
      <w:pPr>
        <w:rPr>
          <w:rFonts w:ascii="Calibri" w:eastAsia="Calibri" w:hAnsi="Calibri" w:cs="Calibri"/>
          <w:b/>
          <w:color w:val="0F1419"/>
          <w:sz w:val="24"/>
          <w:szCs w:val="24"/>
        </w:rPr>
      </w:pPr>
      <w:r>
        <w:rPr>
          <w:rFonts w:ascii="Calibri" w:eastAsia="Calibri" w:hAnsi="Calibri" w:cs="Calibri"/>
          <w:b/>
          <w:color w:val="0F1419"/>
          <w:sz w:val="24"/>
          <w:szCs w:val="24"/>
        </w:rPr>
        <w:t>Neoddělitelná příloha smlouvy: Schválená žádost o finanční příspěvek</w:t>
      </w:r>
    </w:p>
    <w:p w14:paraId="0000003D" w14:textId="77777777" w:rsidR="00DD023E" w:rsidRDefault="00DD023E">
      <w:pPr>
        <w:rPr>
          <w:rFonts w:ascii="Calibri" w:eastAsia="Calibri" w:hAnsi="Calibri" w:cs="Calibri"/>
          <w:color w:val="0F1419"/>
          <w:sz w:val="24"/>
          <w:szCs w:val="24"/>
        </w:rPr>
      </w:pPr>
    </w:p>
    <w:p w14:paraId="0000003E" w14:textId="77777777" w:rsidR="00DD023E" w:rsidRDefault="00EF2FCC">
      <w:pPr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 xml:space="preserve"> </w:t>
      </w:r>
    </w:p>
    <w:p w14:paraId="0000003F" w14:textId="77777777" w:rsidR="00DD023E" w:rsidRDefault="00DD023E">
      <w:pPr>
        <w:ind w:left="360"/>
        <w:rPr>
          <w:rFonts w:ascii="Calibri" w:eastAsia="Calibri" w:hAnsi="Calibri" w:cs="Calibri"/>
          <w:color w:val="0F1419"/>
          <w:sz w:val="24"/>
          <w:szCs w:val="24"/>
        </w:rPr>
      </w:pPr>
    </w:p>
    <w:p w14:paraId="00000040" w14:textId="77777777" w:rsidR="00DD023E" w:rsidRDefault="00EF2FCC">
      <w:pPr>
        <w:ind w:left="360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V Sezemicích dne…………………….</w:t>
      </w:r>
      <w:r>
        <w:rPr>
          <w:rFonts w:ascii="Calibri" w:eastAsia="Calibri" w:hAnsi="Calibri" w:cs="Calibri"/>
          <w:color w:val="0F1419"/>
          <w:sz w:val="24"/>
          <w:szCs w:val="24"/>
        </w:rPr>
        <w:tab/>
        <w:t xml:space="preserve">    </w:t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  <w:t xml:space="preserve">  V……………………… dne…………………</w:t>
      </w:r>
      <w:proofErr w:type="gramStart"/>
      <w:r>
        <w:rPr>
          <w:rFonts w:ascii="Calibri" w:eastAsia="Calibri" w:hAnsi="Calibri" w:cs="Calibri"/>
          <w:color w:val="0F1419"/>
          <w:sz w:val="24"/>
          <w:szCs w:val="24"/>
        </w:rPr>
        <w:t>…..</w:t>
      </w:r>
      <w:proofErr w:type="gramEnd"/>
    </w:p>
    <w:p w14:paraId="00000041" w14:textId="77777777" w:rsidR="00DD023E" w:rsidRDefault="00DD023E">
      <w:pPr>
        <w:ind w:left="360"/>
        <w:rPr>
          <w:rFonts w:ascii="Calibri" w:eastAsia="Calibri" w:hAnsi="Calibri" w:cs="Calibri"/>
          <w:color w:val="0F1419"/>
          <w:sz w:val="24"/>
          <w:szCs w:val="24"/>
        </w:rPr>
      </w:pPr>
    </w:p>
    <w:p w14:paraId="00000042" w14:textId="77777777" w:rsidR="00DD023E" w:rsidRDefault="00DD023E">
      <w:pPr>
        <w:ind w:left="360"/>
        <w:rPr>
          <w:rFonts w:ascii="Calibri" w:eastAsia="Calibri" w:hAnsi="Calibri" w:cs="Calibri"/>
          <w:color w:val="0F1419"/>
          <w:sz w:val="24"/>
          <w:szCs w:val="24"/>
        </w:rPr>
      </w:pPr>
    </w:p>
    <w:p w14:paraId="00000043" w14:textId="77777777" w:rsidR="00DD023E" w:rsidRDefault="00EF2FCC">
      <w:pPr>
        <w:ind w:left="360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 xml:space="preserve">Jozef </w:t>
      </w:r>
      <w:proofErr w:type="spellStart"/>
      <w:r>
        <w:rPr>
          <w:rFonts w:ascii="Calibri" w:eastAsia="Calibri" w:hAnsi="Calibri" w:cs="Calibri"/>
          <w:color w:val="0F1419"/>
          <w:sz w:val="24"/>
          <w:szCs w:val="24"/>
        </w:rPr>
        <w:t>Petrenec</w:t>
      </w:r>
      <w:proofErr w:type="spellEnd"/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  <w:t>………………………….</w:t>
      </w:r>
    </w:p>
    <w:p w14:paraId="00000044" w14:textId="77777777" w:rsidR="00DD023E" w:rsidRDefault="00EF2FCC">
      <w:pPr>
        <w:ind w:left="360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 xml:space="preserve">(za </w:t>
      </w:r>
      <w:proofErr w:type="gramStart"/>
      <w:r>
        <w:rPr>
          <w:rFonts w:ascii="Calibri" w:eastAsia="Calibri" w:hAnsi="Calibri" w:cs="Calibri"/>
          <w:color w:val="0F1419"/>
          <w:sz w:val="24"/>
          <w:szCs w:val="24"/>
        </w:rPr>
        <w:t>poskytovatele)</w:t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  <w:t>(za</w:t>
      </w:r>
      <w:proofErr w:type="gramEnd"/>
      <w:r>
        <w:rPr>
          <w:rFonts w:ascii="Calibri" w:eastAsia="Calibri" w:hAnsi="Calibri" w:cs="Calibri"/>
          <w:color w:val="0F1419"/>
          <w:sz w:val="24"/>
          <w:szCs w:val="24"/>
        </w:rPr>
        <w:t xml:space="preserve"> příjemce)</w:t>
      </w:r>
    </w:p>
    <w:sectPr w:rsidR="00DD023E">
      <w:footerReference w:type="default" r:id="rId8"/>
      <w:pgSz w:w="11906" w:h="16838"/>
      <w:pgMar w:top="907" w:right="1418" w:bottom="90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0E843" w14:textId="77777777" w:rsidR="00EF2FCC" w:rsidRDefault="00EF2FCC">
      <w:r>
        <w:separator/>
      </w:r>
    </w:p>
  </w:endnote>
  <w:endnote w:type="continuationSeparator" w:id="0">
    <w:p w14:paraId="38F02BA9" w14:textId="77777777" w:rsidR="00EF2FCC" w:rsidRDefault="00EF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5" w14:textId="77777777" w:rsidR="00DD023E" w:rsidRDefault="00DD02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00000046" w14:textId="77777777" w:rsidR="00DD023E" w:rsidRDefault="00EF2F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Stránka 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separate"/>
    </w:r>
    <w:r w:rsidR="00127FB5">
      <w:rPr>
        <w:rFonts w:ascii="Calibri" w:eastAsia="Calibri" w:hAnsi="Calibri" w:cs="Calibri"/>
        <w:b/>
        <w:noProof/>
        <w:color w:val="000000"/>
        <w:sz w:val="24"/>
        <w:szCs w:val="24"/>
      </w:rPr>
      <w:t>2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/>
        <w:color w:val="000000"/>
        <w:sz w:val="24"/>
        <w:szCs w:val="24"/>
      </w:rPr>
      <w:instrText>NUMPAGES</w:instrTex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separate"/>
    </w:r>
    <w:r w:rsidR="00127FB5">
      <w:rPr>
        <w:rFonts w:ascii="Calibri" w:eastAsia="Calibri" w:hAnsi="Calibri" w:cs="Calibri"/>
        <w:b/>
        <w:noProof/>
        <w:color w:val="000000"/>
        <w:sz w:val="24"/>
        <w:szCs w:val="24"/>
      </w:rPr>
      <w:t>3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end"/>
    </w:r>
  </w:p>
  <w:p w14:paraId="00000047" w14:textId="77777777" w:rsidR="00DD023E" w:rsidRDefault="00DD02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6BF32" w14:textId="77777777" w:rsidR="00EF2FCC" w:rsidRDefault="00EF2FCC">
      <w:r>
        <w:separator/>
      </w:r>
    </w:p>
  </w:footnote>
  <w:footnote w:type="continuationSeparator" w:id="0">
    <w:p w14:paraId="0039BFB9" w14:textId="77777777" w:rsidR="00EF2FCC" w:rsidRDefault="00EF2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2142"/>
    <w:multiLevelType w:val="multilevel"/>
    <w:tmpl w:val="32822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5FA5"/>
    <w:multiLevelType w:val="multilevel"/>
    <w:tmpl w:val="08505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A2584"/>
    <w:multiLevelType w:val="multilevel"/>
    <w:tmpl w:val="F1E8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752E"/>
    <w:multiLevelType w:val="multilevel"/>
    <w:tmpl w:val="48881A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77475"/>
    <w:multiLevelType w:val="multilevel"/>
    <w:tmpl w:val="ED3CD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3E"/>
    <w:rsid w:val="00127FB5"/>
    <w:rsid w:val="007D577E"/>
    <w:rsid w:val="00DD023E"/>
    <w:rsid w:val="00E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C8A89-60FB-4CBB-B0E1-7F93537D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39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623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E58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85E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5E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5E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5E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ZAkyRwOmi5+O8Iv41LlUTXGDVA==">AMUW2mWGDH8tqZQD+9orWdGMo7+d0jrUSK12T5CLbiryw4A7LMaT41FM/tW9nGGVXiWY0QImxhqlQ3MeOlBKBuX3d52GsS4TgPCNqJgwyR3t4miLbET3UO/T/4ZMDI2WP/xvxiA1gPfy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Řehořová</dc:creator>
  <cp:lastModifiedBy>MAS RKH</cp:lastModifiedBy>
  <cp:revision>2</cp:revision>
  <dcterms:created xsi:type="dcterms:W3CDTF">2021-01-12T19:11:00Z</dcterms:created>
  <dcterms:modified xsi:type="dcterms:W3CDTF">2021-01-12T19:11:00Z</dcterms:modified>
</cp:coreProperties>
</file>